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A" w:rsidRDefault="004A7C9A" w:rsidP="004A7C9A">
      <w:pPr>
        <w:jc w:val="center"/>
        <w:rPr>
          <w:b/>
          <w:sz w:val="28"/>
          <w:szCs w:val="28"/>
        </w:rPr>
      </w:pPr>
      <w:r w:rsidRPr="004A7C9A">
        <w:rPr>
          <w:b/>
          <w:sz w:val="28"/>
          <w:szCs w:val="28"/>
        </w:rPr>
        <w:t>Объявление</w:t>
      </w:r>
    </w:p>
    <w:p w:rsidR="004A7C9A" w:rsidRDefault="004A7C9A" w:rsidP="004A7C9A">
      <w:pPr>
        <w:jc w:val="center"/>
        <w:rPr>
          <w:b/>
          <w:sz w:val="24"/>
          <w:szCs w:val="24"/>
        </w:rPr>
      </w:pPr>
    </w:p>
    <w:p w:rsidR="004A7C9A" w:rsidRDefault="004A7C9A" w:rsidP="004A7C9A">
      <w:pPr>
        <w:jc w:val="center"/>
        <w:rPr>
          <w:b/>
          <w:sz w:val="24"/>
          <w:szCs w:val="24"/>
        </w:rPr>
      </w:pPr>
    </w:p>
    <w:p w:rsidR="004A7C9A" w:rsidRDefault="004A7C9A" w:rsidP="004A7C9A">
      <w:pPr>
        <w:rPr>
          <w:sz w:val="24"/>
          <w:szCs w:val="24"/>
        </w:rPr>
      </w:pPr>
      <w:r w:rsidRPr="004A7C9A">
        <w:rPr>
          <w:sz w:val="24"/>
          <w:szCs w:val="24"/>
        </w:rPr>
        <w:t xml:space="preserve">  </w:t>
      </w:r>
      <w:proofErr w:type="gramStart"/>
      <w:r w:rsidRPr="004A7C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ч.8.1 ст.23 Федерального закона от 29.12.2014 г. № 458-Ф№ «О внесении изменений в </w:t>
      </w:r>
      <w:proofErr w:type="spellStart"/>
      <w:r>
        <w:rPr>
          <w:sz w:val="24"/>
          <w:szCs w:val="24"/>
        </w:rPr>
        <w:t>Федеральныйзакон</w:t>
      </w:r>
      <w:proofErr w:type="spellEnd"/>
      <w:r>
        <w:rPr>
          <w:sz w:val="24"/>
          <w:szCs w:val="24"/>
        </w:rPr>
        <w:t xml:space="preserve">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Российской Федерации (положений законодательных актов Российской Федерации), плата за услугу по сбору, вывозу, утилизации (захоронению) ТКО с 01.01.2019 </w:t>
      </w:r>
      <w:r w:rsidRPr="004A7C9A">
        <w:rPr>
          <w:b/>
          <w:sz w:val="24"/>
          <w:szCs w:val="24"/>
          <w:u w:val="single"/>
        </w:rPr>
        <w:t>исключается</w:t>
      </w:r>
      <w:r>
        <w:rPr>
          <w:sz w:val="24"/>
          <w:szCs w:val="24"/>
        </w:rPr>
        <w:t xml:space="preserve"> из платы за содержание жилого помещения</w:t>
      </w:r>
      <w:proofErr w:type="gramEnd"/>
      <w:r>
        <w:rPr>
          <w:sz w:val="24"/>
          <w:szCs w:val="24"/>
        </w:rPr>
        <w:t xml:space="preserve"> без решения общего собрания собственников помещений в многоквартирном доме.</w:t>
      </w:r>
    </w:p>
    <w:p w:rsidR="004A7C9A" w:rsidRPr="004A7C9A" w:rsidRDefault="004A7C9A" w:rsidP="004A7C9A">
      <w:pPr>
        <w:rPr>
          <w:sz w:val="24"/>
          <w:szCs w:val="24"/>
        </w:rPr>
      </w:pPr>
      <w:r>
        <w:rPr>
          <w:sz w:val="24"/>
          <w:szCs w:val="24"/>
        </w:rPr>
        <w:t xml:space="preserve">  Таким образом, с 01.01.2019 года будет изменен порядок расчета платы за услугу по сбору, вывозу, утилизации (захоронению) ТКО.</w:t>
      </w:r>
    </w:p>
    <w:p w:rsidR="004A7C9A" w:rsidRDefault="004A7C9A">
      <w:pPr>
        <w:jc w:val="center"/>
        <w:rPr>
          <w:b/>
          <w:sz w:val="28"/>
          <w:szCs w:val="28"/>
        </w:rPr>
      </w:pPr>
    </w:p>
    <w:p w:rsidR="00EF12F2" w:rsidRDefault="00EF12F2">
      <w:pPr>
        <w:jc w:val="center"/>
        <w:rPr>
          <w:b/>
          <w:sz w:val="28"/>
          <w:szCs w:val="28"/>
        </w:rPr>
      </w:pPr>
    </w:p>
    <w:p w:rsidR="00EF12F2" w:rsidRDefault="00EF12F2">
      <w:pPr>
        <w:jc w:val="center"/>
        <w:rPr>
          <w:b/>
          <w:sz w:val="28"/>
          <w:szCs w:val="28"/>
        </w:rPr>
      </w:pPr>
    </w:p>
    <w:p w:rsidR="00EF12F2" w:rsidRDefault="00EF12F2" w:rsidP="00EF12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EF12F2" w:rsidRDefault="00EF12F2" w:rsidP="00EF1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 платы потребителей-граждан за услугу по обращению с твердыми коммунальными отходами</w:t>
      </w:r>
    </w:p>
    <w:p w:rsidR="00EF12F2" w:rsidRDefault="00EF12F2" w:rsidP="00EF12F2"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Службы по регулированию цен и тарифов Калининградской области от 07.12.2018 г. №96-04ОКК/18 утвержден единый тариф на услуги Регионального оператора по обращению с твердыми коммунальными отходами (далее ТКО). Величина единого тарифа на услуги Регионального оператора составляет 510,75 рублей за кубический метр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НДС 20%) обработанных твердых коммунальных отходов.</w:t>
      </w:r>
    </w:p>
    <w:p w:rsidR="00EF12F2" w:rsidRDefault="00EF12F2" w:rsidP="00EF12F2">
      <w:pPr>
        <w:rPr>
          <w:sz w:val="28"/>
          <w:szCs w:val="28"/>
        </w:rPr>
      </w:pPr>
      <w:r>
        <w:rPr>
          <w:sz w:val="28"/>
          <w:szCs w:val="28"/>
        </w:rPr>
        <w:t xml:space="preserve"> Указанная величина тарифа включает в себя весь комплекс услуг по обращению с</w:t>
      </w:r>
      <w:r w:rsidR="0026239C">
        <w:rPr>
          <w:sz w:val="28"/>
          <w:szCs w:val="28"/>
        </w:rPr>
        <w:t xml:space="preserve"> </w:t>
      </w:r>
      <w:r>
        <w:rPr>
          <w:sz w:val="28"/>
          <w:szCs w:val="28"/>
        </w:rPr>
        <w:t>твердыми коммунальными отходами: сбор, транспортирование, размещение (захоронение) твердых коммунальных отходов, расходы на реализацию производственных и инвестиционных программ и программ по уменьшению количества отходов и вовлечение их в хозяйственный оборот.</w:t>
      </w:r>
    </w:p>
    <w:p w:rsidR="00EF12F2" w:rsidRDefault="00EF12F2" w:rsidP="00EF12F2">
      <w:pPr>
        <w:rPr>
          <w:sz w:val="28"/>
          <w:szCs w:val="28"/>
        </w:rPr>
      </w:pPr>
      <w:r>
        <w:rPr>
          <w:sz w:val="28"/>
          <w:szCs w:val="28"/>
        </w:rPr>
        <w:t>Специалистами Регионального оператора по обращению с твердыми коммунальными отходами</w:t>
      </w:r>
      <w:r w:rsidR="0026239C">
        <w:rPr>
          <w:sz w:val="28"/>
          <w:szCs w:val="28"/>
        </w:rPr>
        <w:t xml:space="preserve"> (ТКО) разработано разъяснение о порядке </w:t>
      </w:r>
      <w:r w:rsidR="0026239C">
        <w:rPr>
          <w:sz w:val="28"/>
          <w:szCs w:val="28"/>
        </w:rPr>
        <w:lastRenderedPageBreak/>
        <w:t>расчета для граждан платы за услугу по обращению с ТКО на территории Калининградской области.</w:t>
      </w:r>
    </w:p>
    <w:p w:rsidR="0026239C" w:rsidRDefault="0026239C" w:rsidP="00EF12F2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отходов, образуемых одним человеком в год, определено в виде </w:t>
      </w:r>
      <w:r w:rsidRPr="0026239C">
        <w:rPr>
          <w:b/>
          <w:sz w:val="28"/>
          <w:szCs w:val="28"/>
          <w:u w:val="single"/>
        </w:rPr>
        <w:t>нормативов накопления ТКО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рассчитываемых в зависимости от размера населенного пункта и наименования муниципального образования Калининградской области, а также от его типа: квартира в многоквартирном доме или индивидуальный жилой дом. Нормативы накопления ТКО утверждены Приказом Министерства природных ресурсов и экологии Калининградской области от 14.05.2018 г. №218 «Об установлении нормативов накопления твердых коммунальных отходов на территории Калининградской области».</w:t>
      </w:r>
    </w:p>
    <w:p w:rsidR="0026239C" w:rsidRDefault="0026239C" w:rsidP="00EF12F2">
      <w:pPr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06.05.2011 №354 утверждены формулы расчета размера платы за коммунальную услугу по обращению ТКО, которые применяются с использованием Единого тарифа на услугу Регионального оператора и нормативов накопления ТКО.</w:t>
      </w:r>
    </w:p>
    <w:p w:rsidR="0026239C" w:rsidRDefault="0026239C" w:rsidP="00EF12F2">
      <w:pPr>
        <w:rPr>
          <w:sz w:val="28"/>
          <w:szCs w:val="28"/>
        </w:rPr>
      </w:pPr>
      <w:r>
        <w:rPr>
          <w:sz w:val="28"/>
          <w:szCs w:val="28"/>
        </w:rPr>
        <w:t>Ниже приведен наглядный пример расчета согласно данным формулам.</w:t>
      </w:r>
    </w:p>
    <w:p w:rsidR="00BF7648" w:rsidRDefault="00BF7648" w:rsidP="00EF12F2">
      <w:pPr>
        <w:rPr>
          <w:b/>
          <w:sz w:val="28"/>
          <w:szCs w:val="28"/>
        </w:rPr>
      </w:pPr>
      <w:r w:rsidRPr="00BF7648">
        <w:rPr>
          <w:b/>
          <w:sz w:val="28"/>
          <w:szCs w:val="28"/>
        </w:rPr>
        <w:t>Пример расчета:</w:t>
      </w:r>
    </w:p>
    <w:p w:rsidR="00BF7648" w:rsidRDefault="00BF7648" w:rsidP="00EF12F2">
      <w:pPr>
        <w:rPr>
          <w:sz w:val="28"/>
          <w:szCs w:val="28"/>
        </w:rPr>
      </w:pPr>
      <w:r>
        <w:rPr>
          <w:sz w:val="28"/>
          <w:szCs w:val="28"/>
        </w:rPr>
        <w:t xml:space="preserve">Если Вы один(-а) проживаете в квартире в многоквартирном доме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алининграде</w:t>
      </w:r>
      <w:proofErr w:type="spellEnd"/>
      <w:r>
        <w:rPr>
          <w:sz w:val="28"/>
          <w:szCs w:val="28"/>
        </w:rPr>
        <w:t>:</w:t>
      </w:r>
    </w:p>
    <w:p w:rsidR="00BF7648" w:rsidRDefault="00BF7648" w:rsidP="00EF12F2">
      <w:pPr>
        <w:rPr>
          <w:sz w:val="28"/>
          <w:szCs w:val="28"/>
        </w:rPr>
      </w:pPr>
    </w:p>
    <w:p w:rsidR="00BF7648" w:rsidRDefault="00BF7648" w:rsidP="00EF12F2">
      <w:pPr>
        <w:rPr>
          <w:sz w:val="28"/>
          <w:szCs w:val="28"/>
        </w:rPr>
      </w:pPr>
    </w:p>
    <w:p w:rsidR="00BF7648" w:rsidRPr="00AA4C43" w:rsidRDefault="00AA4C43" w:rsidP="00EF12F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BF7648" w:rsidRPr="00AA4C43">
        <w:rPr>
          <w:b/>
          <w:sz w:val="24"/>
          <w:szCs w:val="24"/>
        </w:rPr>
        <w:t>Плата за услугу</w:t>
      </w:r>
      <w:r w:rsidRPr="00AA4C43">
        <w:rPr>
          <w:b/>
          <w:sz w:val="24"/>
          <w:szCs w:val="24"/>
        </w:rPr>
        <w:t xml:space="preserve">             Количество                 Норматив             </w:t>
      </w:r>
      <w:r>
        <w:rPr>
          <w:b/>
          <w:sz w:val="24"/>
          <w:szCs w:val="24"/>
        </w:rPr>
        <w:t xml:space="preserve">      </w:t>
      </w:r>
      <w:r w:rsidRPr="00AA4C43">
        <w:rPr>
          <w:b/>
          <w:sz w:val="24"/>
          <w:szCs w:val="24"/>
        </w:rPr>
        <w:t>Единый</w:t>
      </w:r>
    </w:p>
    <w:p w:rsidR="00BF7648" w:rsidRPr="00AA4C43" w:rsidRDefault="00BF7648" w:rsidP="00EF12F2">
      <w:pPr>
        <w:rPr>
          <w:b/>
          <w:sz w:val="24"/>
          <w:szCs w:val="24"/>
        </w:rPr>
      </w:pPr>
      <w:r w:rsidRPr="00AA4C43">
        <w:rPr>
          <w:b/>
          <w:sz w:val="24"/>
          <w:szCs w:val="24"/>
        </w:rPr>
        <w:t xml:space="preserve">                    Регионального</w:t>
      </w:r>
      <w:r w:rsidR="00AA4C43" w:rsidRPr="00AA4C43">
        <w:rPr>
          <w:b/>
          <w:sz w:val="24"/>
          <w:szCs w:val="24"/>
        </w:rPr>
        <w:t xml:space="preserve">              </w:t>
      </w:r>
      <w:proofErr w:type="gramStart"/>
      <w:r w:rsidR="00AA4C43" w:rsidRPr="00AA4C43">
        <w:rPr>
          <w:b/>
          <w:sz w:val="24"/>
          <w:szCs w:val="24"/>
        </w:rPr>
        <w:t>Проживающих</w:t>
      </w:r>
      <w:proofErr w:type="gramEnd"/>
      <w:r w:rsidR="00AA4C43" w:rsidRPr="00AA4C43">
        <w:rPr>
          <w:b/>
          <w:sz w:val="24"/>
          <w:szCs w:val="24"/>
        </w:rPr>
        <w:t xml:space="preserve"> в      накопления           </w:t>
      </w:r>
      <w:r w:rsidR="00AA4C43">
        <w:rPr>
          <w:b/>
          <w:sz w:val="24"/>
          <w:szCs w:val="24"/>
        </w:rPr>
        <w:t xml:space="preserve">         </w:t>
      </w:r>
      <w:r w:rsidR="00AA4C43" w:rsidRPr="00AA4C43">
        <w:rPr>
          <w:b/>
          <w:sz w:val="24"/>
          <w:szCs w:val="24"/>
        </w:rPr>
        <w:t>тариф</w:t>
      </w:r>
    </w:p>
    <w:p w:rsidR="00BF7648" w:rsidRPr="00AA4C43" w:rsidRDefault="00BF7648" w:rsidP="00EF12F2">
      <w:pPr>
        <w:rPr>
          <w:b/>
          <w:sz w:val="24"/>
          <w:szCs w:val="24"/>
        </w:rPr>
      </w:pPr>
      <w:r w:rsidRPr="00AA4C43">
        <w:rPr>
          <w:b/>
          <w:sz w:val="24"/>
          <w:szCs w:val="24"/>
        </w:rPr>
        <w:t xml:space="preserve"> </w:t>
      </w:r>
      <w:r w:rsidR="00AA4C43" w:rsidRPr="00AA4C43">
        <w:rPr>
          <w:b/>
          <w:sz w:val="24"/>
          <w:szCs w:val="24"/>
        </w:rPr>
        <w:t xml:space="preserve">Формула: </w:t>
      </w:r>
      <w:r w:rsidRPr="00AA4C43">
        <w:rPr>
          <w:b/>
          <w:sz w:val="24"/>
          <w:szCs w:val="24"/>
        </w:rPr>
        <w:t>Оператора,</w:t>
      </w:r>
      <w:r w:rsidR="00AA4C43" w:rsidRPr="00AA4C43">
        <w:rPr>
          <w:b/>
          <w:sz w:val="24"/>
          <w:szCs w:val="24"/>
        </w:rPr>
        <w:t xml:space="preserve">               = вашей квартире   х    </w:t>
      </w:r>
      <w:r w:rsidR="00AA4C43" w:rsidRPr="00AA4C43">
        <w:rPr>
          <w:b/>
          <w:sz w:val="24"/>
          <w:szCs w:val="24"/>
          <w:u w:val="single"/>
        </w:rPr>
        <w:t xml:space="preserve">    ТКО  _</w:t>
      </w:r>
      <w:r w:rsidR="00AA4C43">
        <w:rPr>
          <w:b/>
          <w:sz w:val="24"/>
          <w:szCs w:val="24"/>
          <w:u w:val="single"/>
        </w:rPr>
        <w:t xml:space="preserve">       </w:t>
      </w:r>
      <w:r w:rsidR="00AA4C43" w:rsidRPr="00AA4C43">
        <w:rPr>
          <w:b/>
          <w:sz w:val="24"/>
          <w:szCs w:val="24"/>
        </w:rPr>
        <w:t xml:space="preserve"> </w:t>
      </w:r>
      <w:r w:rsidR="00AA4C43">
        <w:rPr>
          <w:b/>
          <w:sz w:val="24"/>
          <w:szCs w:val="24"/>
        </w:rPr>
        <w:t xml:space="preserve">   </w:t>
      </w:r>
      <w:r w:rsidR="00AA4C43" w:rsidRPr="00AA4C43">
        <w:rPr>
          <w:b/>
          <w:sz w:val="24"/>
          <w:szCs w:val="24"/>
        </w:rPr>
        <w:t xml:space="preserve">х </w:t>
      </w:r>
      <w:r w:rsidR="00AA4C43">
        <w:rPr>
          <w:b/>
          <w:sz w:val="24"/>
          <w:szCs w:val="24"/>
        </w:rPr>
        <w:t xml:space="preserve">        </w:t>
      </w:r>
      <w:r w:rsidR="00AA4C43" w:rsidRPr="00AA4C43">
        <w:rPr>
          <w:b/>
          <w:sz w:val="24"/>
          <w:szCs w:val="24"/>
        </w:rPr>
        <w:t>Регионального</w:t>
      </w:r>
    </w:p>
    <w:p w:rsidR="00BF7648" w:rsidRDefault="00BF7648" w:rsidP="00EF12F2">
      <w:pPr>
        <w:rPr>
          <w:b/>
          <w:sz w:val="24"/>
          <w:szCs w:val="24"/>
        </w:rPr>
      </w:pPr>
      <w:r w:rsidRPr="00AA4C43">
        <w:rPr>
          <w:b/>
          <w:sz w:val="24"/>
          <w:szCs w:val="24"/>
        </w:rPr>
        <w:t xml:space="preserve">                    Рублей в месяц</w:t>
      </w:r>
      <w:r w:rsidR="00AA4C43" w:rsidRPr="00AA4C43">
        <w:rPr>
          <w:b/>
          <w:sz w:val="24"/>
          <w:szCs w:val="24"/>
        </w:rPr>
        <w:t xml:space="preserve">              граждан                           12           </w:t>
      </w:r>
      <w:r w:rsidR="00AA4C43">
        <w:rPr>
          <w:b/>
          <w:sz w:val="24"/>
          <w:szCs w:val="24"/>
        </w:rPr>
        <w:t xml:space="preserve">                 </w:t>
      </w:r>
      <w:r w:rsidR="00AA4C43" w:rsidRPr="00AA4C43">
        <w:rPr>
          <w:b/>
          <w:sz w:val="24"/>
          <w:szCs w:val="24"/>
        </w:rPr>
        <w:t xml:space="preserve"> оператора</w:t>
      </w:r>
    </w:p>
    <w:p w:rsidR="00AA4C43" w:rsidRDefault="00AA4C43" w:rsidP="00EF12F2">
      <w:pPr>
        <w:rPr>
          <w:b/>
          <w:sz w:val="24"/>
          <w:szCs w:val="24"/>
        </w:rPr>
      </w:pPr>
    </w:p>
    <w:p w:rsidR="00AA4C43" w:rsidRDefault="00AA4C43" w:rsidP="00EF12F2">
      <w:pPr>
        <w:rPr>
          <w:sz w:val="24"/>
          <w:szCs w:val="24"/>
        </w:rPr>
      </w:pPr>
      <w:r w:rsidRPr="00AA4C43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 xml:space="preserve">        </w:t>
      </w:r>
    </w:p>
    <w:p w:rsidR="00AA4C43" w:rsidRDefault="00AA4C43" w:rsidP="00EF12F2">
      <w:pPr>
        <w:rPr>
          <w:sz w:val="24"/>
          <w:szCs w:val="24"/>
        </w:rPr>
      </w:pPr>
      <w:r w:rsidRPr="00AA4C43">
        <w:rPr>
          <w:sz w:val="24"/>
          <w:szCs w:val="24"/>
        </w:rPr>
        <w:t>расчета:</w:t>
      </w:r>
      <w:r>
        <w:rPr>
          <w:sz w:val="24"/>
          <w:szCs w:val="24"/>
        </w:rPr>
        <w:t xml:space="preserve">                    85,30   =                 1                       х     0,167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    х             510,75</w:t>
      </w:r>
    </w:p>
    <w:p w:rsidR="00AA4C43" w:rsidRDefault="00AA4C43" w:rsidP="00EF1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рублей в месяц                                                                                     руб./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</w:t>
      </w:r>
    </w:p>
    <w:p w:rsidR="00B25BE7" w:rsidRDefault="00B25BE7" w:rsidP="00EF12F2">
      <w:pPr>
        <w:rPr>
          <w:sz w:val="24"/>
          <w:szCs w:val="24"/>
        </w:rPr>
      </w:pPr>
    </w:p>
    <w:p w:rsidR="00B25BE7" w:rsidRDefault="00B25BE7" w:rsidP="00EF12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расчета платы на </w:t>
      </w:r>
      <w:r w:rsidRPr="00B25BE7">
        <w:rPr>
          <w:b/>
          <w:sz w:val="24"/>
          <w:szCs w:val="24"/>
          <w:u w:val="single"/>
        </w:rPr>
        <w:t>одного</w:t>
      </w:r>
      <w:r>
        <w:rPr>
          <w:b/>
          <w:sz w:val="24"/>
          <w:szCs w:val="24"/>
          <w:u w:val="single"/>
        </w:rPr>
        <w:t xml:space="preserve"> </w:t>
      </w:r>
      <w:r w:rsidRPr="00B25BE7">
        <w:rPr>
          <w:sz w:val="24"/>
          <w:szCs w:val="24"/>
        </w:rPr>
        <w:t>проживающего</w:t>
      </w:r>
      <w:r>
        <w:rPr>
          <w:sz w:val="24"/>
          <w:szCs w:val="24"/>
        </w:rPr>
        <w:t xml:space="preserve"> для жилых помещений Калининградской области: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960"/>
        <w:gridCol w:w="3120"/>
        <w:gridCol w:w="1560"/>
        <w:gridCol w:w="1840"/>
        <w:gridCol w:w="1300"/>
      </w:tblGrid>
      <w:tr w:rsidR="00B25BE7" w:rsidRPr="00B25BE7" w:rsidTr="00B25BE7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Расчетная единица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Норматив накопления ТКО </w:t>
            </w:r>
            <w:proofErr w:type="spellStart"/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./год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за м3 руб./мес.</w:t>
            </w:r>
          </w:p>
        </w:tc>
      </w:tr>
      <w:tr w:rsidR="00B25BE7" w:rsidRPr="00B25BE7" w:rsidTr="00B25BE7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1.Городской округ "Город Калининград"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85,30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жилые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127,69</w:t>
            </w:r>
          </w:p>
        </w:tc>
      </w:tr>
      <w:tr w:rsidR="00B25BE7" w:rsidRPr="00B25BE7" w:rsidTr="00B25BE7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2.Муниципальное образование "Балтийский муниципальный район"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67,93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жилые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106,24</w:t>
            </w:r>
          </w:p>
        </w:tc>
      </w:tr>
      <w:tr w:rsidR="00B25BE7" w:rsidRPr="00B25BE7" w:rsidTr="00B25BE7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3.Муниципальное образование "Зеленоградский городской округ"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67,93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жилые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106,24</w:t>
            </w:r>
          </w:p>
        </w:tc>
      </w:tr>
      <w:tr w:rsidR="00B25BE7" w:rsidRPr="00B25BE7" w:rsidTr="00B25BE7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4.Муниципальное образование "</w:t>
            </w:r>
            <w:proofErr w:type="spellStart"/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Мамоновский</w:t>
            </w:r>
            <w:proofErr w:type="spellEnd"/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городской округ"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72,53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жилые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72,53</w:t>
            </w:r>
          </w:p>
        </w:tc>
      </w:tr>
      <w:tr w:rsidR="00B25BE7" w:rsidRPr="00B25BE7" w:rsidTr="00B25BE7">
        <w:trPr>
          <w:trHeight w:val="30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5.Муниципальное образование "Пионерский городской округ"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Многоквартирные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67,93</w:t>
            </w:r>
          </w:p>
        </w:tc>
      </w:tr>
      <w:tr w:rsidR="00B25BE7" w:rsidRPr="00B25BE7" w:rsidTr="00B25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жилые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на 1 жителя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E7" w:rsidRPr="00B25BE7" w:rsidRDefault="00B25BE7" w:rsidP="00B25B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BE7">
              <w:rPr>
                <w:rFonts w:ascii="Calibri" w:eastAsia="Times New Roman" w:hAnsi="Calibri" w:cs="Calibri"/>
                <w:color w:val="000000"/>
                <w:lang w:eastAsia="ru-RU"/>
              </w:rPr>
              <w:t>106,24</w:t>
            </w:r>
          </w:p>
        </w:tc>
      </w:tr>
    </w:tbl>
    <w:p w:rsidR="00B25BE7" w:rsidRPr="00AA4C43" w:rsidRDefault="00B25BE7" w:rsidP="00EF12F2">
      <w:pPr>
        <w:rPr>
          <w:sz w:val="24"/>
          <w:szCs w:val="24"/>
        </w:rPr>
      </w:pPr>
      <w:bookmarkStart w:id="0" w:name="_GoBack"/>
      <w:bookmarkEnd w:id="0"/>
    </w:p>
    <w:sectPr w:rsidR="00B25BE7" w:rsidRPr="00AA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E"/>
    <w:rsid w:val="0026239C"/>
    <w:rsid w:val="004A7C9A"/>
    <w:rsid w:val="00614E6E"/>
    <w:rsid w:val="00AA4C43"/>
    <w:rsid w:val="00B25BE7"/>
    <w:rsid w:val="00BD0B5A"/>
    <w:rsid w:val="00BF7648"/>
    <w:rsid w:val="00EF12F2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2018-12-26T09:59:00Z</dcterms:created>
  <dcterms:modified xsi:type="dcterms:W3CDTF">2018-12-26T11:01:00Z</dcterms:modified>
</cp:coreProperties>
</file>